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3B" w:rsidRPr="00F1421E" w:rsidRDefault="000B399B" w:rsidP="000B399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1421E">
        <w:rPr>
          <w:rFonts w:ascii="Arial" w:hAnsi="Arial" w:cs="Arial"/>
          <w:b/>
          <w:color w:val="FF0000"/>
          <w:sz w:val="36"/>
          <w:szCs w:val="36"/>
        </w:rPr>
        <w:t>Návšteva  divadla  v Prešove – 28. 2. 2016</w:t>
      </w:r>
    </w:p>
    <w:p w:rsidR="000B399B" w:rsidRDefault="000B399B" w:rsidP="000B39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B399B">
        <w:rPr>
          <w:rFonts w:ascii="Arial" w:hAnsi="Arial" w:cs="Arial"/>
          <w:sz w:val="28"/>
          <w:szCs w:val="28"/>
        </w:rPr>
        <w:t>Po</w:t>
      </w:r>
      <w:r>
        <w:rPr>
          <w:rFonts w:ascii="Arial" w:hAnsi="Arial" w:cs="Arial"/>
          <w:sz w:val="28"/>
          <w:szCs w:val="28"/>
        </w:rPr>
        <w:t xml:space="preserve">  relatívne  pozitívnej  odozve návštevy  Spišského  divadla  na jeseň minulého </w:t>
      </w:r>
      <w:r w:rsidR="00F1421E">
        <w:rPr>
          <w:rFonts w:ascii="Arial" w:hAnsi="Arial" w:cs="Arial"/>
          <w:sz w:val="28"/>
          <w:szCs w:val="28"/>
        </w:rPr>
        <w:t>roku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kedy  Obecný  úrad  zorganizoval  návštevu  divadelného predstavenia  pre deti, sa pán  starosta  spolu  s Obecným  zastupiteľstvom  rozhodli opäť  zorganizovať podobnú  kultúrnu  akciu. Adresátom  tejto  akcie  však  už  neboli  deti, ale dospelí a miestom  podujatia  bol Prešov. </w:t>
      </w:r>
    </w:p>
    <w:p w:rsidR="000B399B" w:rsidRDefault="000B399B" w:rsidP="000B39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Obecný  úrad  zabezpečil  lístky, ktoré  si  hradil  každý  účastník  sám a dopravu  financoval  Obecný  úrad  v Olcnave. </w:t>
      </w:r>
    </w:p>
    <w:p w:rsidR="00D14191" w:rsidRDefault="00D14191" w:rsidP="000B39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Spolu  55  </w:t>
      </w:r>
      <w:proofErr w:type="spellStart"/>
      <w:r>
        <w:rPr>
          <w:rFonts w:ascii="Arial" w:hAnsi="Arial" w:cs="Arial"/>
          <w:sz w:val="28"/>
          <w:szCs w:val="28"/>
        </w:rPr>
        <w:t>Olcnavčanov</w:t>
      </w:r>
      <w:proofErr w:type="spellEnd"/>
      <w:r>
        <w:rPr>
          <w:rFonts w:ascii="Arial" w:hAnsi="Arial" w:cs="Arial"/>
          <w:sz w:val="28"/>
          <w:szCs w:val="28"/>
        </w:rPr>
        <w:t xml:space="preserve">  sa  v poslednú  slnečnú februárovú  nedeľu  zúčastnilo  muzikálu  Jana z </w:t>
      </w:r>
      <w:proofErr w:type="spellStart"/>
      <w:r>
        <w:rPr>
          <w:rFonts w:ascii="Arial" w:hAnsi="Arial" w:cs="Arial"/>
          <w:sz w:val="28"/>
          <w:szCs w:val="28"/>
        </w:rPr>
        <w:t>Arku</w:t>
      </w:r>
      <w:proofErr w:type="spellEnd"/>
      <w:r>
        <w:rPr>
          <w:rFonts w:ascii="Arial" w:hAnsi="Arial" w:cs="Arial"/>
          <w:sz w:val="28"/>
          <w:szCs w:val="28"/>
        </w:rPr>
        <w:t xml:space="preserve">  v Divadle  Jonáša  Záborského  v Prešove. </w:t>
      </w:r>
    </w:p>
    <w:p w:rsidR="00F1421E" w:rsidRDefault="00F1421E" w:rsidP="000B39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Emócie,  ktoré   sme  si odniesli z tohto  podujatia   boli  také  silné,  že prítomní  vyslovili  požiadavku  organizovať  takéto  podujatie  pravidelne, aspoň  jedenkrát   do  roka. </w:t>
      </w:r>
    </w:p>
    <w:p w:rsidR="00F1421E" w:rsidRPr="000B399B" w:rsidRDefault="00F1421E" w:rsidP="000B39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Ďakujeme  Obecnému  úradu v Olcnave, že  aj  takouto   formou  podporuje  kultúrny rozvoj  svojich  občanov. </w:t>
      </w:r>
    </w:p>
    <w:p w:rsidR="000B399B" w:rsidRPr="000B399B" w:rsidRDefault="000B399B" w:rsidP="000B399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0B399B" w:rsidRPr="000B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9B"/>
    <w:rsid w:val="000B399B"/>
    <w:rsid w:val="00573D3B"/>
    <w:rsid w:val="0079143D"/>
    <w:rsid w:val="00D14191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43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3</cp:revision>
  <dcterms:created xsi:type="dcterms:W3CDTF">2016-03-07T15:21:00Z</dcterms:created>
  <dcterms:modified xsi:type="dcterms:W3CDTF">2016-03-07T15:36:00Z</dcterms:modified>
</cp:coreProperties>
</file>